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07973" w14:textId="4492E0FA" w:rsidR="00B329EB" w:rsidRPr="007430B5" w:rsidRDefault="00B329EB" w:rsidP="00B329EB">
      <w:pPr>
        <w:pStyle w:val="Header"/>
        <w:ind w:right="700"/>
        <w:contextualSpacing/>
        <w:jc w:val="center"/>
        <w:rPr>
          <w:sz w:val="20"/>
        </w:rPr>
      </w:pPr>
      <w:r>
        <w:rPr>
          <w:b/>
          <w:noProof/>
          <w:sz w:val="28"/>
        </w:rPr>
        <w:drawing>
          <wp:anchor distT="0" distB="0" distL="114300" distR="114300" simplePos="0" relativeHeight="251660288" behindDoc="1" locked="0" layoutInCell="1" allowOverlap="1" wp14:anchorId="6A5216E5" wp14:editId="03173215">
            <wp:simplePos x="0" y="0"/>
            <wp:positionH relativeFrom="column">
              <wp:posOffset>5590974</wp:posOffset>
            </wp:positionH>
            <wp:positionV relativeFrom="paragraph">
              <wp:posOffset>0</wp:posOffset>
            </wp:positionV>
            <wp:extent cx="676910" cy="783590"/>
            <wp:effectExtent l="0" t="0" r="0" b="3810"/>
            <wp:wrapTight wrapText="bothSides">
              <wp:wrapPolygon edited="0">
                <wp:start x="0" y="0"/>
                <wp:lineTo x="0" y="21355"/>
                <wp:lineTo x="21073" y="21355"/>
                <wp:lineTo x="21073" y="0"/>
                <wp:lineTo x="0" y="0"/>
              </wp:wrapPolygon>
            </wp:wrapTight>
            <wp:docPr id="10" name="Picture 7" descr="http://www.sttheresa-littleeggharbor.com/sttheresa/Member's%20Area/Member's%20Files/clip%20art/___zumuhead.html_files/Jesus-WithChild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theresa-littleeggharbor.com/sttheresa/Member's%20Area/Member's%20Files/clip%20art/___zumuhead.html_files/Jesus-WithChildren.gif"/>
                    <pic:cNvPicPr>
                      <a:picLocks noChangeAspect="1" noChangeArrowheads="1"/>
                    </pic:cNvPicPr>
                  </pic:nvPicPr>
                  <pic:blipFill>
                    <a:blip r:embed="rId7"/>
                    <a:srcRect/>
                    <a:stretch>
                      <a:fillRect/>
                    </a:stretch>
                  </pic:blipFill>
                  <pic:spPr bwMode="auto">
                    <a:xfrm>
                      <a:off x="0" y="0"/>
                      <a:ext cx="676910" cy="783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sz w:val="28"/>
        </w:rPr>
        <w:drawing>
          <wp:anchor distT="0" distB="0" distL="114300" distR="114300" simplePos="0" relativeHeight="251659264" behindDoc="1" locked="0" layoutInCell="1" allowOverlap="1" wp14:anchorId="06300946" wp14:editId="51CDA844">
            <wp:simplePos x="0" y="0"/>
            <wp:positionH relativeFrom="column">
              <wp:posOffset>109643</wp:posOffset>
            </wp:positionH>
            <wp:positionV relativeFrom="paragraph">
              <wp:posOffset>0</wp:posOffset>
            </wp:positionV>
            <wp:extent cx="572770" cy="824865"/>
            <wp:effectExtent l="0" t="0" r="0" b="635"/>
            <wp:wrapTight wrapText="bothSides">
              <wp:wrapPolygon edited="0">
                <wp:start x="0" y="0"/>
                <wp:lineTo x="0" y="1995"/>
                <wp:lineTo x="3353" y="17293"/>
                <wp:lineTo x="5268" y="21284"/>
                <wp:lineTo x="5747" y="21284"/>
                <wp:lineTo x="12931" y="21284"/>
                <wp:lineTo x="13410" y="21284"/>
                <wp:lineTo x="19636" y="15963"/>
                <wp:lineTo x="21073" y="11640"/>
                <wp:lineTo x="21073" y="4656"/>
                <wp:lineTo x="10058" y="1663"/>
                <wp:lineTo x="1437" y="0"/>
                <wp:lineTo x="0" y="0"/>
              </wp:wrapPolygon>
            </wp:wrapTight>
            <wp:docPr id="2" name="Picture 0" descr="stj.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tif"/>
                    <pic:cNvPicPr/>
                  </pic:nvPicPr>
                  <pic:blipFill>
                    <a:blip r:embed="rId8">
                      <a:duotone>
                        <a:prstClr val="black"/>
                        <a:schemeClr val="tx2">
                          <a:tint val="45000"/>
                          <a:satMod val="400000"/>
                        </a:schemeClr>
                      </a:duotone>
                      <a:lum contrast="95000"/>
                    </a:blip>
                    <a:stretch>
                      <a:fillRect/>
                    </a:stretch>
                  </pic:blipFill>
                  <pic:spPr>
                    <a:xfrm>
                      <a:off x="0" y="0"/>
                      <a:ext cx="572770" cy="824865"/>
                    </a:xfrm>
                    <a:prstGeom prst="rect">
                      <a:avLst/>
                    </a:prstGeom>
                  </pic:spPr>
                </pic:pic>
              </a:graphicData>
            </a:graphic>
            <wp14:sizeRelH relativeFrom="margin">
              <wp14:pctWidth>0</wp14:pctWidth>
            </wp14:sizeRelH>
            <wp14:sizeRelV relativeFrom="margin">
              <wp14:pctHeight>0</wp14:pctHeight>
            </wp14:sizeRelV>
          </wp:anchor>
        </w:drawing>
      </w:r>
      <w:r>
        <w:rPr>
          <w:b/>
          <w:sz w:val="32"/>
        </w:rPr>
        <w:t>San Juan Catholic Community</w:t>
      </w:r>
    </w:p>
    <w:p w14:paraId="61592B9F" w14:textId="2EFEF53E" w:rsidR="00B329EB" w:rsidRDefault="00B329EB" w:rsidP="00B329EB">
      <w:pPr>
        <w:contextualSpacing/>
        <w:jc w:val="center"/>
        <w:rPr>
          <w:sz w:val="15"/>
          <w:szCs w:val="15"/>
        </w:rPr>
      </w:pPr>
    </w:p>
    <w:p w14:paraId="06131448" w14:textId="7642C1BB" w:rsidR="00432102" w:rsidRDefault="00432102" w:rsidP="00B329EB">
      <w:pPr>
        <w:contextualSpacing/>
        <w:jc w:val="center"/>
        <w:rPr>
          <w:b/>
          <w:bCs/>
          <w:sz w:val="32"/>
          <w:szCs w:val="32"/>
        </w:rPr>
      </w:pPr>
      <w:r w:rsidRPr="00432102">
        <w:rPr>
          <w:b/>
          <w:bCs/>
          <w:sz w:val="32"/>
          <w:szCs w:val="32"/>
        </w:rPr>
        <w:t>Faith Formation – Families Forming Disciples</w:t>
      </w:r>
    </w:p>
    <w:p w14:paraId="7A0F23F5" w14:textId="77777777" w:rsidR="00432102" w:rsidRPr="00432102" w:rsidRDefault="00432102" w:rsidP="00B329EB">
      <w:pPr>
        <w:contextualSpacing/>
        <w:jc w:val="center"/>
        <w:rPr>
          <w:b/>
          <w:bCs/>
          <w:sz w:val="15"/>
          <w:szCs w:val="15"/>
        </w:rPr>
      </w:pPr>
    </w:p>
    <w:p w14:paraId="63DFB1C5" w14:textId="5EB58F2E" w:rsidR="00432102" w:rsidRDefault="00432102" w:rsidP="00B329EB">
      <w:pPr>
        <w:contextualSpacing/>
        <w:jc w:val="center"/>
        <w:rPr>
          <w:b/>
          <w:bCs/>
          <w:sz w:val="32"/>
          <w:szCs w:val="32"/>
        </w:rPr>
      </w:pPr>
      <w:r>
        <w:rPr>
          <w:b/>
          <w:bCs/>
          <w:sz w:val="32"/>
          <w:szCs w:val="32"/>
        </w:rPr>
        <w:t>2022 -2023</w:t>
      </w:r>
    </w:p>
    <w:p w14:paraId="241AC0A4" w14:textId="77777777" w:rsidR="00432102" w:rsidRDefault="00432102" w:rsidP="00B329EB">
      <w:pPr>
        <w:jc w:val="center"/>
        <w:rPr>
          <w:b/>
          <w:bCs/>
          <w:sz w:val="32"/>
          <w:szCs w:val="32"/>
        </w:rPr>
      </w:pPr>
    </w:p>
    <w:p w14:paraId="6778EEF2" w14:textId="07476603" w:rsidR="00432102" w:rsidRPr="00432102" w:rsidRDefault="00432102" w:rsidP="00432102">
      <w:pPr>
        <w:rPr>
          <w:b/>
          <w:bCs/>
          <w:sz w:val="28"/>
          <w:szCs w:val="28"/>
        </w:rPr>
      </w:pPr>
      <w:r w:rsidRPr="00432102">
        <w:rPr>
          <w:b/>
          <w:bCs/>
          <w:sz w:val="28"/>
          <w:szCs w:val="28"/>
        </w:rPr>
        <w:t>Our Mission</w:t>
      </w:r>
    </w:p>
    <w:p w14:paraId="11B7E94D" w14:textId="44604505" w:rsidR="0067424F" w:rsidRDefault="00432102" w:rsidP="00432102">
      <w:pPr>
        <w:rPr>
          <w:sz w:val="28"/>
          <w:szCs w:val="28"/>
        </w:rPr>
      </w:pPr>
      <w:r>
        <w:rPr>
          <w:sz w:val="28"/>
          <w:szCs w:val="28"/>
        </w:rPr>
        <w:tab/>
        <w:t xml:space="preserve">We, the </w:t>
      </w:r>
      <w:r w:rsidR="0067424F">
        <w:rPr>
          <w:sz w:val="28"/>
          <w:szCs w:val="28"/>
        </w:rPr>
        <w:t>catechists</w:t>
      </w:r>
      <w:r w:rsidR="00691F7C">
        <w:rPr>
          <w:sz w:val="28"/>
          <w:szCs w:val="28"/>
        </w:rPr>
        <w:t xml:space="preserve"> </w:t>
      </w:r>
      <w:r>
        <w:rPr>
          <w:sz w:val="28"/>
          <w:szCs w:val="28"/>
        </w:rPr>
        <w:t>and clerical team of the San Juan Catholic Community</w:t>
      </w:r>
      <w:r w:rsidR="00691F7C">
        <w:rPr>
          <w:sz w:val="28"/>
          <w:szCs w:val="28"/>
        </w:rPr>
        <w:t>,</w:t>
      </w:r>
      <w:r>
        <w:rPr>
          <w:sz w:val="28"/>
          <w:szCs w:val="28"/>
        </w:rPr>
        <w:t xml:space="preserve"> are committed to supporting families in their baptismal promise to raise their children in </w:t>
      </w:r>
      <w:r w:rsidR="0067424F">
        <w:rPr>
          <w:sz w:val="28"/>
          <w:szCs w:val="28"/>
        </w:rPr>
        <w:t xml:space="preserve">our faith.  We believe that children and youth are formed as disciples of Christ within their families.  Solid Catholic families are where saints </w:t>
      </w:r>
      <w:r w:rsidR="001E4FE4">
        <w:rPr>
          <w:sz w:val="28"/>
          <w:szCs w:val="28"/>
        </w:rPr>
        <w:t>a</w:t>
      </w:r>
      <w:r w:rsidR="0067424F">
        <w:rPr>
          <w:sz w:val="28"/>
          <w:szCs w:val="28"/>
        </w:rPr>
        <w:t>r</w:t>
      </w:r>
      <w:r w:rsidR="001E4FE4">
        <w:rPr>
          <w:sz w:val="28"/>
          <w:szCs w:val="28"/>
        </w:rPr>
        <w:t>e</w:t>
      </w:r>
      <w:r w:rsidR="0067424F">
        <w:rPr>
          <w:sz w:val="28"/>
          <w:szCs w:val="28"/>
        </w:rPr>
        <w:t xml:space="preserve"> formed.  The catechists</w:t>
      </w:r>
      <w:r w:rsidR="00F031FA">
        <w:rPr>
          <w:sz w:val="28"/>
          <w:szCs w:val="28"/>
        </w:rPr>
        <w:t>,</w:t>
      </w:r>
      <w:r w:rsidR="0067424F">
        <w:rPr>
          <w:sz w:val="28"/>
          <w:szCs w:val="28"/>
        </w:rPr>
        <w:t xml:space="preserve"> with the support of our parish administrator</w:t>
      </w:r>
      <w:r w:rsidR="00F031FA">
        <w:rPr>
          <w:sz w:val="28"/>
          <w:szCs w:val="28"/>
        </w:rPr>
        <w:t>,</w:t>
      </w:r>
      <w:r w:rsidR="0067424F">
        <w:rPr>
          <w:sz w:val="28"/>
          <w:szCs w:val="28"/>
        </w:rPr>
        <w:t xml:space="preserve"> are focused </w:t>
      </w:r>
      <w:r w:rsidR="001E4FE4">
        <w:rPr>
          <w:sz w:val="28"/>
          <w:szCs w:val="28"/>
        </w:rPr>
        <w:t xml:space="preserve">on </w:t>
      </w:r>
      <w:r w:rsidR="0067424F">
        <w:rPr>
          <w:sz w:val="28"/>
          <w:szCs w:val="28"/>
        </w:rPr>
        <w:t>collaborating with parents in the formation of disciples and saints for Christ.</w:t>
      </w:r>
    </w:p>
    <w:p w14:paraId="592148A5" w14:textId="493207A1" w:rsidR="00432102" w:rsidRDefault="0067424F" w:rsidP="00432102">
      <w:pPr>
        <w:rPr>
          <w:sz w:val="28"/>
          <w:szCs w:val="28"/>
        </w:rPr>
      </w:pPr>
      <w:r>
        <w:rPr>
          <w:sz w:val="28"/>
          <w:szCs w:val="28"/>
        </w:rPr>
        <w:t xml:space="preserve"> </w:t>
      </w:r>
    </w:p>
    <w:p w14:paraId="7B89A2DF" w14:textId="6A3A3B19" w:rsidR="001E4FE4" w:rsidRDefault="0067424F" w:rsidP="00432102">
      <w:pPr>
        <w:rPr>
          <w:b/>
          <w:bCs/>
          <w:sz w:val="28"/>
          <w:szCs w:val="28"/>
        </w:rPr>
      </w:pPr>
      <w:r w:rsidRPr="0067424F">
        <w:rPr>
          <w:b/>
          <w:bCs/>
          <w:sz w:val="28"/>
          <w:szCs w:val="28"/>
        </w:rPr>
        <w:t xml:space="preserve">Our </w:t>
      </w:r>
      <w:r>
        <w:rPr>
          <w:b/>
          <w:bCs/>
          <w:sz w:val="28"/>
          <w:szCs w:val="28"/>
        </w:rPr>
        <w:t xml:space="preserve">Guiding </w:t>
      </w:r>
      <w:r w:rsidRPr="0067424F">
        <w:rPr>
          <w:b/>
          <w:bCs/>
          <w:sz w:val="28"/>
          <w:szCs w:val="28"/>
        </w:rPr>
        <w:t>Understanding</w:t>
      </w:r>
      <w:r>
        <w:rPr>
          <w:b/>
          <w:bCs/>
          <w:sz w:val="28"/>
          <w:szCs w:val="28"/>
        </w:rPr>
        <w:t>s</w:t>
      </w:r>
    </w:p>
    <w:p w14:paraId="17A8D380" w14:textId="374E5EC9" w:rsidR="0067424F" w:rsidRDefault="001E4FE4" w:rsidP="001E4FE4">
      <w:pPr>
        <w:rPr>
          <w:sz w:val="28"/>
          <w:szCs w:val="28"/>
        </w:rPr>
      </w:pPr>
      <w:r>
        <w:rPr>
          <w:sz w:val="28"/>
          <w:szCs w:val="28"/>
        </w:rPr>
        <w:tab/>
      </w:r>
      <w:r w:rsidR="0067424F">
        <w:rPr>
          <w:sz w:val="28"/>
          <w:szCs w:val="28"/>
        </w:rPr>
        <w:t>Our mission is based on the following understandings:</w:t>
      </w:r>
    </w:p>
    <w:p w14:paraId="45485554" w14:textId="30EC455C" w:rsidR="0067424F" w:rsidRDefault="008820A1" w:rsidP="008820A1">
      <w:pPr>
        <w:pStyle w:val="ListParagraph"/>
        <w:numPr>
          <w:ilvl w:val="0"/>
          <w:numId w:val="2"/>
        </w:numPr>
        <w:rPr>
          <w:sz w:val="28"/>
          <w:szCs w:val="28"/>
        </w:rPr>
      </w:pPr>
      <w:r>
        <w:rPr>
          <w:sz w:val="28"/>
          <w:szCs w:val="28"/>
        </w:rPr>
        <w:t>We believe that now</w:t>
      </w:r>
      <w:r w:rsidR="00F031FA">
        <w:rPr>
          <w:sz w:val="28"/>
          <w:szCs w:val="28"/>
        </w:rPr>
        <w:t>,</w:t>
      </w:r>
      <w:r>
        <w:rPr>
          <w:sz w:val="28"/>
          <w:szCs w:val="28"/>
        </w:rPr>
        <w:t xml:space="preserve"> more than ever</w:t>
      </w:r>
      <w:r w:rsidR="00F031FA">
        <w:rPr>
          <w:sz w:val="28"/>
          <w:szCs w:val="28"/>
        </w:rPr>
        <w:t>,</w:t>
      </w:r>
      <w:r>
        <w:rPr>
          <w:sz w:val="28"/>
          <w:szCs w:val="28"/>
        </w:rPr>
        <w:t xml:space="preserve"> children, youth, and their families</w:t>
      </w:r>
      <w:r w:rsidR="005F0568">
        <w:rPr>
          <w:sz w:val="28"/>
          <w:szCs w:val="28"/>
        </w:rPr>
        <w:t xml:space="preserve"> </w:t>
      </w:r>
      <w:r>
        <w:rPr>
          <w:sz w:val="28"/>
          <w:szCs w:val="28"/>
        </w:rPr>
        <w:t>‘hunger’ for a profound relationship with Jesus Christ.</w:t>
      </w:r>
    </w:p>
    <w:p w14:paraId="0504510B" w14:textId="3893EC43" w:rsidR="008820A1" w:rsidRDefault="008820A1" w:rsidP="008820A1">
      <w:pPr>
        <w:pStyle w:val="ListParagraph"/>
        <w:numPr>
          <w:ilvl w:val="0"/>
          <w:numId w:val="2"/>
        </w:numPr>
        <w:rPr>
          <w:sz w:val="28"/>
          <w:szCs w:val="28"/>
        </w:rPr>
      </w:pPr>
      <w:r>
        <w:rPr>
          <w:sz w:val="28"/>
          <w:szCs w:val="28"/>
        </w:rPr>
        <w:t xml:space="preserve">We honor </w:t>
      </w:r>
      <w:r w:rsidR="005F0568">
        <w:rPr>
          <w:sz w:val="28"/>
          <w:szCs w:val="28"/>
        </w:rPr>
        <w:t>and support</w:t>
      </w:r>
      <w:r>
        <w:rPr>
          <w:sz w:val="28"/>
          <w:szCs w:val="28"/>
        </w:rPr>
        <w:t xml:space="preserve"> parents in the promise</w:t>
      </w:r>
      <w:r w:rsidR="005F0568">
        <w:rPr>
          <w:sz w:val="28"/>
          <w:szCs w:val="28"/>
        </w:rPr>
        <w:t xml:space="preserve"> to</w:t>
      </w:r>
      <w:r>
        <w:rPr>
          <w:sz w:val="28"/>
          <w:szCs w:val="28"/>
        </w:rPr>
        <w:t xml:space="preserve"> raise their children in our faith.</w:t>
      </w:r>
    </w:p>
    <w:p w14:paraId="4249D00C" w14:textId="3352B11C" w:rsidR="00E6367C" w:rsidRDefault="008820A1" w:rsidP="008820A1">
      <w:pPr>
        <w:pStyle w:val="ListParagraph"/>
        <w:numPr>
          <w:ilvl w:val="0"/>
          <w:numId w:val="2"/>
        </w:numPr>
        <w:rPr>
          <w:sz w:val="28"/>
          <w:szCs w:val="28"/>
        </w:rPr>
      </w:pPr>
      <w:r>
        <w:rPr>
          <w:sz w:val="28"/>
          <w:szCs w:val="28"/>
        </w:rPr>
        <w:t>The family,</w:t>
      </w:r>
      <w:r w:rsidR="00F031FA">
        <w:rPr>
          <w:sz w:val="28"/>
          <w:szCs w:val="28"/>
        </w:rPr>
        <w:t xml:space="preserve"> which is</w:t>
      </w:r>
      <w:r>
        <w:rPr>
          <w:sz w:val="28"/>
          <w:szCs w:val="28"/>
        </w:rPr>
        <w:t xml:space="preserve"> the domestic church, is a holy unit.  The domestic church is where parents, the </w:t>
      </w:r>
      <w:r w:rsidR="00E6367C">
        <w:rPr>
          <w:sz w:val="28"/>
          <w:szCs w:val="28"/>
        </w:rPr>
        <w:t xml:space="preserve">first </w:t>
      </w:r>
      <w:r>
        <w:rPr>
          <w:sz w:val="28"/>
          <w:szCs w:val="28"/>
        </w:rPr>
        <w:t>catechists, share our faith in a</w:t>
      </w:r>
      <w:r w:rsidR="00E6367C">
        <w:rPr>
          <w:sz w:val="28"/>
          <w:szCs w:val="28"/>
        </w:rPr>
        <w:t xml:space="preserve"> real and living manner.</w:t>
      </w:r>
    </w:p>
    <w:p w14:paraId="13A1A18B" w14:textId="0661592A" w:rsidR="00E6367C" w:rsidRDefault="00E6367C" w:rsidP="00E6367C">
      <w:pPr>
        <w:pStyle w:val="ListParagraph"/>
        <w:numPr>
          <w:ilvl w:val="0"/>
          <w:numId w:val="2"/>
        </w:numPr>
        <w:rPr>
          <w:sz w:val="28"/>
          <w:szCs w:val="28"/>
        </w:rPr>
      </w:pPr>
      <w:r>
        <w:rPr>
          <w:sz w:val="28"/>
          <w:szCs w:val="28"/>
        </w:rPr>
        <w:t>Our country and global community thrive when we have a real and living relationship with Jesus and His Church.</w:t>
      </w:r>
    </w:p>
    <w:p w14:paraId="735A5278" w14:textId="4F3520DC" w:rsidR="00E6367C" w:rsidRDefault="00E6367C" w:rsidP="00E6367C">
      <w:pPr>
        <w:pStyle w:val="ListParagraph"/>
        <w:numPr>
          <w:ilvl w:val="0"/>
          <w:numId w:val="2"/>
        </w:numPr>
        <w:rPr>
          <w:sz w:val="28"/>
          <w:szCs w:val="28"/>
        </w:rPr>
      </w:pPr>
      <w:r>
        <w:rPr>
          <w:sz w:val="28"/>
          <w:szCs w:val="28"/>
        </w:rPr>
        <w:t>We cannot continue to do what we have historically done an</w:t>
      </w:r>
      <w:r w:rsidR="00691F7C">
        <w:rPr>
          <w:sz w:val="28"/>
          <w:szCs w:val="28"/>
        </w:rPr>
        <w:t>d</w:t>
      </w:r>
      <w:r>
        <w:rPr>
          <w:sz w:val="28"/>
          <w:szCs w:val="28"/>
        </w:rPr>
        <w:t xml:space="preserve"> expect to form vibrant disciples for Christ.</w:t>
      </w:r>
    </w:p>
    <w:p w14:paraId="65369102" w14:textId="60788729" w:rsidR="002E4944" w:rsidRDefault="002E4944" w:rsidP="00E6367C">
      <w:pPr>
        <w:pStyle w:val="ListParagraph"/>
        <w:numPr>
          <w:ilvl w:val="0"/>
          <w:numId w:val="2"/>
        </w:numPr>
        <w:rPr>
          <w:sz w:val="28"/>
          <w:szCs w:val="28"/>
        </w:rPr>
      </w:pPr>
      <w:r>
        <w:rPr>
          <w:sz w:val="28"/>
          <w:szCs w:val="28"/>
        </w:rPr>
        <w:t>The Sunday Celebration of the Eucharist, Mass, is where we are fed with the Word and Holy Communion.</w:t>
      </w:r>
    </w:p>
    <w:p w14:paraId="6DDAD3BA" w14:textId="1D84BE9C" w:rsidR="00E6367C" w:rsidRDefault="00E6367C" w:rsidP="00E6367C">
      <w:pPr>
        <w:rPr>
          <w:sz w:val="28"/>
          <w:szCs w:val="28"/>
        </w:rPr>
      </w:pPr>
    </w:p>
    <w:p w14:paraId="089116DB" w14:textId="48BF1887" w:rsidR="00E6367C" w:rsidRPr="00E6367C" w:rsidRDefault="00E6367C" w:rsidP="00E6367C">
      <w:pPr>
        <w:rPr>
          <w:b/>
          <w:bCs/>
          <w:sz w:val="28"/>
          <w:szCs w:val="28"/>
        </w:rPr>
      </w:pPr>
      <w:r w:rsidRPr="00E6367C">
        <w:rPr>
          <w:b/>
          <w:bCs/>
          <w:sz w:val="28"/>
          <w:szCs w:val="28"/>
        </w:rPr>
        <w:t>Our Plan</w:t>
      </w:r>
    </w:p>
    <w:p w14:paraId="661CCED4" w14:textId="4922B067" w:rsidR="00E6367C" w:rsidRDefault="00E6367C" w:rsidP="00E6367C">
      <w:pPr>
        <w:rPr>
          <w:sz w:val="28"/>
          <w:szCs w:val="28"/>
        </w:rPr>
      </w:pPr>
      <w:r>
        <w:rPr>
          <w:sz w:val="28"/>
          <w:szCs w:val="28"/>
        </w:rPr>
        <w:tab/>
        <w:t>For three years</w:t>
      </w:r>
      <w:r w:rsidR="00F031FA">
        <w:rPr>
          <w:sz w:val="28"/>
          <w:szCs w:val="28"/>
        </w:rPr>
        <w:t>,</w:t>
      </w:r>
      <w:r>
        <w:rPr>
          <w:sz w:val="28"/>
          <w:szCs w:val="28"/>
        </w:rPr>
        <w:t xml:space="preserve"> we have used a home-based form for catechism.  We did this </w:t>
      </w:r>
      <w:r w:rsidR="00B117AE">
        <w:rPr>
          <w:sz w:val="28"/>
          <w:szCs w:val="28"/>
        </w:rPr>
        <w:t>to</w:t>
      </w:r>
      <w:r>
        <w:rPr>
          <w:sz w:val="28"/>
          <w:szCs w:val="28"/>
        </w:rPr>
        <w:t xml:space="preserve"> </w:t>
      </w:r>
      <w:r w:rsidR="00B117AE">
        <w:rPr>
          <w:sz w:val="28"/>
          <w:szCs w:val="28"/>
        </w:rPr>
        <w:t xml:space="preserve">keep the people we serve </w:t>
      </w:r>
      <w:r w:rsidR="00691F7C">
        <w:rPr>
          <w:sz w:val="28"/>
          <w:szCs w:val="28"/>
        </w:rPr>
        <w:t>healthy</w:t>
      </w:r>
      <w:r w:rsidR="00B117AE">
        <w:rPr>
          <w:sz w:val="28"/>
          <w:szCs w:val="28"/>
        </w:rPr>
        <w:t xml:space="preserve"> during the Covid pandemic.  We came to appreciate in a greater way the importance of forming children and youth within the context of their families.  We began using materials that were never designed for home-based catechesis.  Last year</w:t>
      </w:r>
      <w:r w:rsidR="003A0213">
        <w:rPr>
          <w:sz w:val="28"/>
          <w:szCs w:val="28"/>
        </w:rPr>
        <w:t>,</w:t>
      </w:r>
      <w:r w:rsidR="00B117AE">
        <w:rPr>
          <w:sz w:val="28"/>
          <w:szCs w:val="28"/>
        </w:rPr>
        <w:t xml:space="preserve"> we used web-based materials that are specifically designed for forming disciples within the context of their families.  We have been very pleased with the materials and delivery of </w:t>
      </w:r>
      <w:r w:rsidR="00B117AE" w:rsidRPr="002F77AB">
        <w:rPr>
          <w:i/>
          <w:iCs/>
          <w:sz w:val="28"/>
          <w:szCs w:val="28"/>
        </w:rPr>
        <w:t>Families Forming Disciples</w:t>
      </w:r>
      <w:r w:rsidR="00B117AE">
        <w:rPr>
          <w:sz w:val="28"/>
          <w:szCs w:val="28"/>
        </w:rPr>
        <w:t>.</w:t>
      </w:r>
    </w:p>
    <w:p w14:paraId="6E324F91" w14:textId="1B235382" w:rsidR="00B117AE" w:rsidRDefault="00B117AE" w:rsidP="00E6367C">
      <w:pPr>
        <w:rPr>
          <w:sz w:val="28"/>
          <w:szCs w:val="28"/>
        </w:rPr>
      </w:pPr>
    </w:p>
    <w:p w14:paraId="35475002" w14:textId="0DBFA41A" w:rsidR="00B117AE" w:rsidRDefault="00B117AE" w:rsidP="00E6367C">
      <w:pPr>
        <w:rPr>
          <w:sz w:val="28"/>
          <w:szCs w:val="28"/>
        </w:rPr>
      </w:pPr>
      <w:r>
        <w:rPr>
          <w:sz w:val="28"/>
          <w:szCs w:val="28"/>
        </w:rPr>
        <w:lastRenderedPageBreak/>
        <w:tab/>
      </w:r>
      <w:r w:rsidRPr="002F77AB">
        <w:rPr>
          <w:i/>
          <w:iCs/>
          <w:sz w:val="28"/>
          <w:szCs w:val="28"/>
        </w:rPr>
        <w:t>Families Forming Disciples</w:t>
      </w:r>
      <w:r>
        <w:rPr>
          <w:sz w:val="28"/>
          <w:szCs w:val="28"/>
        </w:rPr>
        <w:t xml:space="preserve"> was developed by the Archdiocese of Atlanta.  It</w:t>
      </w:r>
      <w:r w:rsidR="005A73B8">
        <w:rPr>
          <w:sz w:val="28"/>
          <w:szCs w:val="28"/>
        </w:rPr>
        <w:t xml:space="preserve"> is based upon professionally produced lessons for families, all members of the families.  It is prayerful, it includes a variety of learning media, and it is moves families through the liturgical calendar.  The first lesson of each month presents the key concepts and focus for the month.  The second lesson of each month is a home mission activity.  </w:t>
      </w:r>
      <w:proofErr w:type="spellStart"/>
      <w:r w:rsidR="005A73B8">
        <w:rPr>
          <w:sz w:val="28"/>
          <w:szCs w:val="28"/>
        </w:rPr>
        <w:t>Parents</w:t>
      </w:r>
      <w:proofErr w:type="spellEnd"/>
      <w:r w:rsidR="005A73B8">
        <w:rPr>
          <w:sz w:val="28"/>
          <w:szCs w:val="28"/>
        </w:rPr>
        <w:t xml:space="preserve"> guide the family in an activity related to the focus of the month. </w:t>
      </w:r>
      <w:r w:rsidR="004322A0">
        <w:rPr>
          <w:sz w:val="28"/>
          <w:szCs w:val="28"/>
        </w:rPr>
        <w:t xml:space="preserve">  The third session of each month is a review of the focus and a sharing of the home mission activity.</w:t>
      </w:r>
    </w:p>
    <w:p w14:paraId="7B38B075" w14:textId="48D66334" w:rsidR="004322A0" w:rsidRDefault="004322A0" w:rsidP="00E6367C">
      <w:pPr>
        <w:rPr>
          <w:sz w:val="28"/>
          <w:szCs w:val="28"/>
        </w:rPr>
      </w:pPr>
    </w:p>
    <w:p w14:paraId="63A88E8A" w14:textId="316676B3" w:rsidR="004322A0" w:rsidRDefault="004322A0" w:rsidP="00E6367C">
      <w:pPr>
        <w:rPr>
          <w:sz w:val="28"/>
          <w:szCs w:val="28"/>
        </w:rPr>
      </w:pPr>
      <w:r>
        <w:rPr>
          <w:sz w:val="28"/>
          <w:szCs w:val="28"/>
        </w:rPr>
        <w:tab/>
        <w:t xml:space="preserve">In </w:t>
      </w:r>
      <w:r w:rsidR="00393C3F">
        <w:rPr>
          <w:sz w:val="28"/>
          <w:szCs w:val="28"/>
        </w:rPr>
        <w:t>our formation process</w:t>
      </w:r>
      <w:r w:rsidR="00DE1BCD">
        <w:rPr>
          <w:sz w:val="28"/>
          <w:szCs w:val="28"/>
        </w:rPr>
        <w:t>,</w:t>
      </w:r>
      <w:r>
        <w:rPr>
          <w:sz w:val="28"/>
          <w:szCs w:val="28"/>
        </w:rPr>
        <w:t xml:space="preserve"> we will present the first session, the key session, in person in Spanish and English.  </w:t>
      </w:r>
      <w:r w:rsidR="00393C3F">
        <w:rPr>
          <w:sz w:val="28"/>
          <w:szCs w:val="28"/>
        </w:rPr>
        <w:t xml:space="preserve">We will gather at St. Joseph’s in Monte Vista for prayer then break out into our language groups for the lesson focus.  </w:t>
      </w:r>
      <w:r>
        <w:rPr>
          <w:sz w:val="28"/>
          <w:szCs w:val="28"/>
        </w:rPr>
        <w:t>Children and youth that are preparing for Sacraments are required to attend these sessions.  During the first session</w:t>
      </w:r>
      <w:r w:rsidR="00811780">
        <w:rPr>
          <w:sz w:val="28"/>
          <w:szCs w:val="28"/>
        </w:rPr>
        <w:t>,</w:t>
      </w:r>
      <w:r>
        <w:rPr>
          <w:sz w:val="28"/>
          <w:szCs w:val="28"/>
        </w:rPr>
        <w:t xml:space="preserve"> directions and materials will be shared for the</w:t>
      </w:r>
      <w:r w:rsidR="00097B72">
        <w:rPr>
          <w:sz w:val="28"/>
          <w:szCs w:val="28"/>
        </w:rPr>
        <w:t xml:space="preserve"> second monthly session, the</w:t>
      </w:r>
      <w:r>
        <w:rPr>
          <w:sz w:val="28"/>
          <w:szCs w:val="28"/>
        </w:rPr>
        <w:t xml:space="preserve"> home mission activity.</w:t>
      </w:r>
      <w:r w:rsidR="00DE1BCD">
        <w:rPr>
          <w:sz w:val="28"/>
          <w:szCs w:val="28"/>
        </w:rPr>
        <w:t xml:space="preserve">  Parents will lead their families in the home mission activity.  The third session of each month will be done on-line via Zoom.  Small communities of families will gather to review the key concepts of the month and discuss the</w:t>
      </w:r>
      <w:r w:rsidR="00097B72">
        <w:rPr>
          <w:sz w:val="28"/>
          <w:szCs w:val="28"/>
        </w:rPr>
        <w:t>ir</w:t>
      </w:r>
      <w:r w:rsidR="00DE1BCD">
        <w:rPr>
          <w:sz w:val="28"/>
          <w:szCs w:val="28"/>
        </w:rPr>
        <w:t xml:space="preserve"> home mission activity.</w:t>
      </w:r>
    </w:p>
    <w:p w14:paraId="7F30F285" w14:textId="13D4CDF5" w:rsidR="00DE1BCD" w:rsidRDefault="00DE1BCD" w:rsidP="00E6367C">
      <w:pPr>
        <w:rPr>
          <w:sz w:val="28"/>
          <w:szCs w:val="28"/>
        </w:rPr>
      </w:pPr>
    </w:p>
    <w:p w14:paraId="65EDEA5F" w14:textId="24DEA729" w:rsidR="00DE1BCD" w:rsidRDefault="00DE1BCD" w:rsidP="00E6367C">
      <w:pPr>
        <w:rPr>
          <w:sz w:val="28"/>
          <w:szCs w:val="28"/>
        </w:rPr>
      </w:pPr>
      <w:r>
        <w:rPr>
          <w:sz w:val="28"/>
          <w:szCs w:val="28"/>
        </w:rPr>
        <w:tab/>
        <w:t xml:space="preserve">Small faith communities will be formed.  Families will be assigned a pair of catechists </w:t>
      </w:r>
      <w:r w:rsidR="00811780">
        <w:rPr>
          <w:sz w:val="28"/>
          <w:szCs w:val="28"/>
        </w:rPr>
        <w:t>who</w:t>
      </w:r>
      <w:r w:rsidR="001003A5">
        <w:rPr>
          <w:sz w:val="28"/>
          <w:szCs w:val="28"/>
        </w:rPr>
        <w:t xml:space="preserve"> will provide direct support and answer questions. </w:t>
      </w:r>
      <w:r>
        <w:rPr>
          <w:sz w:val="28"/>
          <w:szCs w:val="28"/>
        </w:rPr>
        <w:t xml:space="preserve"> They will be available to answer questions by phone, text, or email.  Each small faith community will meet with their catechist for the third session, the review session.</w:t>
      </w:r>
      <w:r w:rsidR="007C049E">
        <w:rPr>
          <w:sz w:val="28"/>
          <w:szCs w:val="28"/>
        </w:rPr>
        <w:t xml:space="preserve">  The small faith communities will be </w:t>
      </w:r>
      <w:r w:rsidR="00C16445">
        <w:rPr>
          <w:sz w:val="28"/>
          <w:szCs w:val="28"/>
        </w:rPr>
        <w:t xml:space="preserve">assigned </w:t>
      </w:r>
      <w:r w:rsidR="00575D64">
        <w:rPr>
          <w:sz w:val="28"/>
          <w:szCs w:val="28"/>
        </w:rPr>
        <w:t xml:space="preserve">by </w:t>
      </w:r>
      <w:r w:rsidR="007C049E">
        <w:rPr>
          <w:sz w:val="28"/>
          <w:szCs w:val="28"/>
        </w:rPr>
        <w:t>relationships and language (Spanish or English).</w:t>
      </w:r>
    </w:p>
    <w:p w14:paraId="04B234D0" w14:textId="43A0BACC" w:rsidR="007C049E" w:rsidRDefault="007C049E" w:rsidP="00E6367C">
      <w:pPr>
        <w:rPr>
          <w:sz w:val="28"/>
          <w:szCs w:val="28"/>
        </w:rPr>
      </w:pPr>
    </w:p>
    <w:p w14:paraId="082AF689" w14:textId="2F5188D1" w:rsidR="007C049E" w:rsidRPr="007C049E" w:rsidRDefault="007C049E" w:rsidP="00E6367C">
      <w:pPr>
        <w:rPr>
          <w:b/>
          <w:bCs/>
          <w:sz w:val="28"/>
          <w:szCs w:val="28"/>
        </w:rPr>
      </w:pPr>
      <w:r w:rsidRPr="007C049E">
        <w:rPr>
          <w:b/>
          <w:bCs/>
          <w:sz w:val="28"/>
          <w:szCs w:val="28"/>
        </w:rPr>
        <w:t>Sacramental Formation</w:t>
      </w:r>
    </w:p>
    <w:p w14:paraId="65FA7438" w14:textId="258F5911" w:rsidR="007C049E" w:rsidRDefault="007C049E" w:rsidP="00E6367C">
      <w:pPr>
        <w:rPr>
          <w:sz w:val="28"/>
          <w:szCs w:val="28"/>
        </w:rPr>
      </w:pPr>
    </w:p>
    <w:p w14:paraId="07589F5F" w14:textId="58290BF3" w:rsidR="007C049E" w:rsidRDefault="007C049E" w:rsidP="00E6367C">
      <w:pPr>
        <w:rPr>
          <w:sz w:val="28"/>
          <w:szCs w:val="28"/>
        </w:rPr>
      </w:pPr>
      <w:r>
        <w:rPr>
          <w:sz w:val="28"/>
          <w:szCs w:val="28"/>
        </w:rPr>
        <w:tab/>
        <w:t xml:space="preserve">Families that would like their children to prepare for the Sacraments of Reconciliation, First Eucharist, and Confirmation will need to </w:t>
      </w:r>
      <w:proofErr w:type="gramStart"/>
      <w:r>
        <w:rPr>
          <w:sz w:val="28"/>
          <w:szCs w:val="28"/>
        </w:rPr>
        <w:t>submit an application</w:t>
      </w:r>
      <w:proofErr w:type="gramEnd"/>
      <w:r>
        <w:rPr>
          <w:sz w:val="28"/>
          <w:szCs w:val="28"/>
        </w:rPr>
        <w:t xml:space="preserve"> for that specific Sacrament.  </w:t>
      </w:r>
      <w:r w:rsidRPr="00097B72">
        <w:rPr>
          <w:sz w:val="28"/>
          <w:szCs w:val="28"/>
          <w:u w:val="single"/>
        </w:rPr>
        <w:t xml:space="preserve">The reception of the Sacraments is </w:t>
      </w:r>
      <w:r w:rsidR="00097B72" w:rsidRPr="00097B72">
        <w:rPr>
          <w:sz w:val="28"/>
          <w:szCs w:val="28"/>
          <w:u w:val="single"/>
        </w:rPr>
        <w:t>NOT</w:t>
      </w:r>
      <w:r w:rsidRPr="00097B72">
        <w:rPr>
          <w:sz w:val="28"/>
          <w:szCs w:val="28"/>
          <w:u w:val="single"/>
        </w:rPr>
        <w:t xml:space="preserve"> based on age, number of years in catechism, or age of the person</w:t>
      </w:r>
      <w:r>
        <w:rPr>
          <w:sz w:val="28"/>
          <w:szCs w:val="28"/>
        </w:rPr>
        <w:t xml:space="preserve">.  </w:t>
      </w:r>
      <w:r w:rsidR="00EC7469">
        <w:rPr>
          <w:sz w:val="28"/>
          <w:szCs w:val="28"/>
        </w:rPr>
        <w:t xml:space="preserve">The </w:t>
      </w:r>
      <w:r w:rsidR="00097B72">
        <w:rPr>
          <w:sz w:val="28"/>
          <w:szCs w:val="28"/>
        </w:rPr>
        <w:t xml:space="preserve">reception of the </w:t>
      </w:r>
      <w:r w:rsidR="00EC7469">
        <w:rPr>
          <w:sz w:val="28"/>
          <w:szCs w:val="28"/>
        </w:rPr>
        <w:t>Sacrament</w:t>
      </w:r>
      <w:r w:rsidR="00097B72">
        <w:rPr>
          <w:sz w:val="28"/>
          <w:szCs w:val="28"/>
        </w:rPr>
        <w:t>s</w:t>
      </w:r>
      <w:r w:rsidR="00EC7469">
        <w:rPr>
          <w:sz w:val="28"/>
          <w:szCs w:val="28"/>
        </w:rPr>
        <w:t xml:space="preserve"> depends upon their readiness.  In a discernment interview</w:t>
      </w:r>
      <w:r w:rsidR="00811780">
        <w:rPr>
          <w:sz w:val="28"/>
          <w:szCs w:val="28"/>
        </w:rPr>
        <w:t>,</w:t>
      </w:r>
      <w:r w:rsidR="00EC7469">
        <w:rPr>
          <w:sz w:val="28"/>
          <w:szCs w:val="28"/>
        </w:rPr>
        <w:t xml:space="preserve"> the pastor, parish administrator, or his designee wi</w:t>
      </w:r>
      <w:r w:rsidR="00691F7C">
        <w:rPr>
          <w:sz w:val="28"/>
          <w:szCs w:val="28"/>
        </w:rPr>
        <w:t>ll</w:t>
      </w:r>
      <w:r w:rsidR="00EC7469">
        <w:rPr>
          <w:sz w:val="28"/>
          <w:szCs w:val="28"/>
        </w:rPr>
        <w:t xml:space="preserve"> discern the readiness of each applicant.  Some students will receive the Sacrament</w:t>
      </w:r>
      <w:r w:rsidR="00C16445">
        <w:rPr>
          <w:sz w:val="28"/>
          <w:szCs w:val="28"/>
        </w:rPr>
        <w:t xml:space="preserve"> after </w:t>
      </w:r>
      <w:r w:rsidR="00EC7469">
        <w:rPr>
          <w:sz w:val="28"/>
          <w:szCs w:val="28"/>
        </w:rPr>
        <w:t xml:space="preserve">one year of formation, </w:t>
      </w:r>
      <w:r w:rsidR="00811780">
        <w:rPr>
          <w:sz w:val="28"/>
          <w:szCs w:val="28"/>
        </w:rPr>
        <w:t xml:space="preserve">while </w:t>
      </w:r>
      <w:r w:rsidR="00EC7469">
        <w:rPr>
          <w:sz w:val="28"/>
          <w:szCs w:val="28"/>
        </w:rPr>
        <w:t>others m</w:t>
      </w:r>
      <w:r w:rsidR="00811780">
        <w:rPr>
          <w:sz w:val="28"/>
          <w:szCs w:val="28"/>
        </w:rPr>
        <w:t>a</w:t>
      </w:r>
      <w:r w:rsidR="00EC7469">
        <w:rPr>
          <w:sz w:val="28"/>
          <w:szCs w:val="28"/>
        </w:rPr>
        <w:t>y require two or three years of formation.  This is required by the Diocesan Guidelines</w:t>
      </w:r>
      <w:r w:rsidR="00811780">
        <w:rPr>
          <w:sz w:val="28"/>
          <w:szCs w:val="28"/>
        </w:rPr>
        <w:t xml:space="preserve">, approved by </w:t>
      </w:r>
      <w:r w:rsidR="00EC7469">
        <w:rPr>
          <w:sz w:val="28"/>
          <w:szCs w:val="28"/>
        </w:rPr>
        <w:t>our bishop in July of 2019.</w:t>
      </w:r>
    </w:p>
    <w:p w14:paraId="3E384BB0" w14:textId="10BC6719" w:rsidR="00EC7469" w:rsidRDefault="00EC7469" w:rsidP="00E6367C">
      <w:pPr>
        <w:rPr>
          <w:sz w:val="28"/>
          <w:szCs w:val="28"/>
        </w:rPr>
      </w:pPr>
    </w:p>
    <w:p w14:paraId="09E76BC9" w14:textId="079E199B" w:rsidR="0055413F" w:rsidRDefault="00EC7469" w:rsidP="00E6367C">
      <w:pPr>
        <w:rPr>
          <w:sz w:val="28"/>
          <w:szCs w:val="28"/>
        </w:rPr>
      </w:pPr>
      <w:r>
        <w:rPr>
          <w:sz w:val="28"/>
          <w:szCs w:val="28"/>
        </w:rPr>
        <w:tab/>
      </w:r>
      <w:r w:rsidR="005474F0">
        <w:rPr>
          <w:sz w:val="28"/>
          <w:szCs w:val="28"/>
        </w:rPr>
        <w:t xml:space="preserve">Parents are the primary catechists of their </w:t>
      </w:r>
      <w:r w:rsidR="00097B72">
        <w:rPr>
          <w:sz w:val="28"/>
          <w:szCs w:val="28"/>
        </w:rPr>
        <w:t xml:space="preserve">children, </w:t>
      </w:r>
      <w:r w:rsidR="00691F7C">
        <w:rPr>
          <w:sz w:val="28"/>
          <w:szCs w:val="28"/>
        </w:rPr>
        <w:t>and this</w:t>
      </w:r>
      <w:r w:rsidR="00097B72">
        <w:rPr>
          <w:sz w:val="28"/>
          <w:szCs w:val="28"/>
        </w:rPr>
        <w:t xml:space="preserve"> includes </w:t>
      </w:r>
      <w:r w:rsidR="005474F0">
        <w:rPr>
          <w:sz w:val="28"/>
          <w:szCs w:val="28"/>
        </w:rPr>
        <w:t>the Sacraments of Reconciliation and First Eucharist.  The materials that we use</w:t>
      </w:r>
      <w:r w:rsidR="00575D64">
        <w:rPr>
          <w:sz w:val="28"/>
          <w:szCs w:val="28"/>
        </w:rPr>
        <w:t>d</w:t>
      </w:r>
      <w:r w:rsidR="005474F0">
        <w:rPr>
          <w:sz w:val="28"/>
          <w:szCs w:val="28"/>
        </w:rPr>
        <w:t xml:space="preserve"> for preparing students for these Sacraments are family based an</w:t>
      </w:r>
      <w:r w:rsidR="00097B72">
        <w:rPr>
          <w:sz w:val="28"/>
          <w:szCs w:val="28"/>
        </w:rPr>
        <w:t>d</w:t>
      </w:r>
      <w:r w:rsidR="005474F0">
        <w:rPr>
          <w:sz w:val="28"/>
          <w:szCs w:val="28"/>
        </w:rPr>
        <w:t xml:space="preserve"> interactive.  They </w:t>
      </w:r>
      <w:r w:rsidR="005474F0">
        <w:rPr>
          <w:sz w:val="28"/>
          <w:szCs w:val="28"/>
        </w:rPr>
        <w:lastRenderedPageBreak/>
        <w:t xml:space="preserve">incorporate family prayer, instruction, games, and active learning.  Children will use </w:t>
      </w:r>
      <w:r w:rsidR="005474F0" w:rsidRPr="005474F0">
        <w:rPr>
          <w:i/>
          <w:iCs/>
          <w:sz w:val="28"/>
          <w:szCs w:val="28"/>
        </w:rPr>
        <w:t>Mend</w:t>
      </w:r>
      <w:r w:rsidR="005474F0">
        <w:rPr>
          <w:sz w:val="28"/>
          <w:szCs w:val="28"/>
        </w:rPr>
        <w:t xml:space="preserve"> to prepare for the Sacrament of Reconciliation and</w:t>
      </w:r>
      <w:r w:rsidR="005474F0" w:rsidRPr="005474F0">
        <w:rPr>
          <w:i/>
          <w:iCs/>
          <w:sz w:val="28"/>
          <w:szCs w:val="28"/>
        </w:rPr>
        <w:t xml:space="preserve"> Nourish</w:t>
      </w:r>
      <w:r w:rsidR="005474F0">
        <w:rPr>
          <w:sz w:val="28"/>
          <w:szCs w:val="28"/>
        </w:rPr>
        <w:t xml:space="preserve"> </w:t>
      </w:r>
      <w:r w:rsidR="00575D64">
        <w:rPr>
          <w:sz w:val="28"/>
          <w:szCs w:val="28"/>
        </w:rPr>
        <w:t>for</w:t>
      </w:r>
      <w:r w:rsidR="005474F0">
        <w:rPr>
          <w:sz w:val="28"/>
          <w:szCs w:val="28"/>
        </w:rPr>
        <w:t xml:space="preserve"> the Sacrament of First Eucharist. </w:t>
      </w:r>
      <w:r w:rsidR="00097B72">
        <w:rPr>
          <w:sz w:val="28"/>
          <w:szCs w:val="28"/>
        </w:rPr>
        <w:t xml:space="preserve"> Each </w:t>
      </w:r>
      <w:r w:rsidR="005474F0">
        <w:rPr>
          <w:sz w:val="28"/>
          <w:szCs w:val="28"/>
        </w:rPr>
        <w:t>set of materials comes in a kit with all the</w:t>
      </w:r>
      <w:r w:rsidR="00811780">
        <w:rPr>
          <w:sz w:val="28"/>
          <w:szCs w:val="28"/>
        </w:rPr>
        <w:t xml:space="preserve"> necessary</w:t>
      </w:r>
      <w:r w:rsidR="005474F0">
        <w:rPr>
          <w:sz w:val="28"/>
          <w:szCs w:val="28"/>
        </w:rPr>
        <w:t xml:space="preserve"> </w:t>
      </w:r>
      <w:r w:rsidR="00C16445">
        <w:rPr>
          <w:sz w:val="28"/>
          <w:szCs w:val="28"/>
        </w:rPr>
        <w:t>materials,</w:t>
      </w:r>
      <w:r w:rsidR="005474F0">
        <w:rPr>
          <w:sz w:val="28"/>
          <w:szCs w:val="28"/>
        </w:rPr>
        <w:t xml:space="preserve"> and lesson plans for the parents.  </w:t>
      </w:r>
      <w:r w:rsidR="005474F0" w:rsidRPr="0055413F">
        <w:rPr>
          <w:i/>
          <w:iCs/>
          <w:sz w:val="28"/>
          <w:szCs w:val="28"/>
        </w:rPr>
        <w:t>Mend</w:t>
      </w:r>
      <w:r w:rsidR="005474F0">
        <w:rPr>
          <w:sz w:val="28"/>
          <w:szCs w:val="28"/>
        </w:rPr>
        <w:t xml:space="preserve"> contains seven lessons and</w:t>
      </w:r>
      <w:r w:rsidR="005474F0" w:rsidRPr="0055413F">
        <w:rPr>
          <w:i/>
          <w:iCs/>
          <w:sz w:val="28"/>
          <w:szCs w:val="28"/>
        </w:rPr>
        <w:t xml:space="preserve"> </w:t>
      </w:r>
      <w:proofErr w:type="gramStart"/>
      <w:r w:rsidR="005474F0" w:rsidRPr="0055413F">
        <w:rPr>
          <w:i/>
          <w:iCs/>
          <w:sz w:val="28"/>
          <w:szCs w:val="28"/>
        </w:rPr>
        <w:t>Nourish</w:t>
      </w:r>
      <w:proofErr w:type="gramEnd"/>
      <w:r w:rsidR="005474F0">
        <w:rPr>
          <w:sz w:val="28"/>
          <w:szCs w:val="28"/>
        </w:rPr>
        <w:t xml:space="preserve"> contains ten lessons.  </w:t>
      </w:r>
      <w:r w:rsidR="0055413F">
        <w:rPr>
          <w:sz w:val="28"/>
          <w:szCs w:val="28"/>
        </w:rPr>
        <w:t>Catechist</w:t>
      </w:r>
      <w:r w:rsidR="002E4944">
        <w:rPr>
          <w:sz w:val="28"/>
          <w:szCs w:val="28"/>
        </w:rPr>
        <w:t>s</w:t>
      </w:r>
      <w:r w:rsidR="0055413F">
        <w:rPr>
          <w:sz w:val="28"/>
          <w:szCs w:val="28"/>
        </w:rPr>
        <w:t xml:space="preserve"> will provide the kits.</w:t>
      </w:r>
      <w:r w:rsidR="002E4944">
        <w:rPr>
          <w:sz w:val="28"/>
          <w:szCs w:val="28"/>
        </w:rPr>
        <w:t xml:space="preserve">  Parents will be responsible for the fee.</w:t>
      </w:r>
    </w:p>
    <w:p w14:paraId="09DC180A" w14:textId="5B92E856" w:rsidR="0055413F" w:rsidRDefault="0055413F" w:rsidP="00E6367C">
      <w:pPr>
        <w:rPr>
          <w:sz w:val="28"/>
          <w:szCs w:val="28"/>
        </w:rPr>
      </w:pPr>
    </w:p>
    <w:p w14:paraId="2DE807A1" w14:textId="5EA5C8B5" w:rsidR="0055413F" w:rsidRDefault="0055413F" w:rsidP="00E6367C">
      <w:pPr>
        <w:rPr>
          <w:sz w:val="28"/>
          <w:szCs w:val="28"/>
        </w:rPr>
      </w:pPr>
      <w:r>
        <w:rPr>
          <w:sz w:val="28"/>
          <w:szCs w:val="28"/>
        </w:rPr>
        <w:tab/>
        <w:t>Those students that are preparing for the Sacrament of Confirmation will attend a series of sessions in person along with their parents</w:t>
      </w:r>
      <w:r w:rsidR="002E4944">
        <w:rPr>
          <w:sz w:val="28"/>
          <w:szCs w:val="28"/>
        </w:rPr>
        <w:t xml:space="preserve"> and</w:t>
      </w:r>
      <w:r w:rsidR="00811780">
        <w:rPr>
          <w:sz w:val="28"/>
          <w:szCs w:val="28"/>
        </w:rPr>
        <w:t>,</w:t>
      </w:r>
      <w:r w:rsidR="002E4944">
        <w:rPr>
          <w:sz w:val="28"/>
          <w:szCs w:val="28"/>
        </w:rPr>
        <w:t xml:space="preserve"> when feasible</w:t>
      </w:r>
      <w:r w:rsidR="00811780">
        <w:rPr>
          <w:sz w:val="28"/>
          <w:szCs w:val="28"/>
        </w:rPr>
        <w:t>,</w:t>
      </w:r>
      <w:r w:rsidR="002E4944">
        <w:rPr>
          <w:sz w:val="28"/>
          <w:szCs w:val="28"/>
        </w:rPr>
        <w:t xml:space="preserve"> their sponsor</w:t>
      </w:r>
      <w:r>
        <w:rPr>
          <w:sz w:val="28"/>
          <w:szCs w:val="28"/>
        </w:rPr>
        <w:t>.  A retreat experience is required for all Confirmation candidates.</w:t>
      </w:r>
    </w:p>
    <w:p w14:paraId="30B6F595" w14:textId="75F8236D" w:rsidR="0055413F" w:rsidRDefault="0055413F" w:rsidP="00E6367C">
      <w:pPr>
        <w:rPr>
          <w:sz w:val="28"/>
          <w:szCs w:val="28"/>
        </w:rPr>
      </w:pPr>
    </w:p>
    <w:p w14:paraId="4B7405AE" w14:textId="617CC32B" w:rsidR="0055413F" w:rsidRDefault="0055413F" w:rsidP="00E6367C">
      <w:pPr>
        <w:rPr>
          <w:sz w:val="28"/>
          <w:szCs w:val="28"/>
        </w:rPr>
      </w:pPr>
      <w:r>
        <w:rPr>
          <w:sz w:val="28"/>
          <w:szCs w:val="28"/>
        </w:rPr>
        <w:tab/>
        <w:t xml:space="preserve">Everyone that is preparing for a Sacrament is required to </w:t>
      </w:r>
      <w:r w:rsidR="00575D64">
        <w:rPr>
          <w:sz w:val="28"/>
          <w:szCs w:val="28"/>
        </w:rPr>
        <w:t>participate in</w:t>
      </w:r>
      <w:r>
        <w:rPr>
          <w:sz w:val="28"/>
          <w:szCs w:val="28"/>
        </w:rPr>
        <w:t xml:space="preserve"> 90% of the Families Forming Disciples session</w:t>
      </w:r>
      <w:r w:rsidR="00691F7C">
        <w:rPr>
          <w:sz w:val="28"/>
          <w:szCs w:val="28"/>
        </w:rPr>
        <w:t>s</w:t>
      </w:r>
      <w:r>
        <w:rPr>
          <w:sz w:val="28"/>
          <w:szCs w:val="28"/>
        </w:rPr>
        <w:t>.</w:t>
      </w:r>
    </w:p>
    <w:p w14:paraId="39409E3E" w14:textId="7F03766E" w:rsidR="002E4944" w:rsidRDefault="002E4944" w:rsidP="00E6367C">
      <w:pPr>
        <w:rPr>
          <w:sz w:val="28"/>
          <w:szCs w:val="28"/>
        </w:rPr>
      </w:pPr>
    </w:p>
    <w:p w14:paraId="6A59BC52" w14:textId="54B13C75" w:rsidR="002E4944" w:rsidRDefault="002E4944" w:rsidP="00E6367C">
      <w:pPr>
        <w:rPr>
          <w:sz w:val="28"/>
          <w:szCs w:val="28"/>
        </w:rPr>
      </w:pPr>
      <w:r>
        <w:rPr>
          <w:sz w:val="28"/>
          <w:szCs w:val="28"/>
        </w:rPr>
        <w:tab/>
        <w:t xml:space="preserve">Confirmation students will be required to complete liturgical service hours and non-liturgical service hours.  That is, they are required to assist at </w:t>
      </w:r>
      <w:r w:rsidR="00691F7C">
        <w:rPr>
          <w:sz w:val="28"/>
          <w:szCs w:val="28"/>
        </w:rPr>
        <w:t>M</w:t>
      </w:r>
      <w:r>
        <w:rPr>
          <w:sz w:val="28"/>
          <w:szCs w:val="28"/>
        </w:rPr>
        <w:t>ass as a lector, usher, altar server</w:t>
      </w:r>
      <w:r w:rsidR="001E4FE4">
        <w:rPr>
          <w:sz w:val="28"/>
          <w:szCs w:val="28"/>
        </w:rPr>
        <w:t xml:space="preserve"> or minister of hospitality.  Non-liturgical service take</w:t>
      </w:r>
      <w:r w:rsidR="00811780">
        <w:rPr>
          <w:sz w:val="28"/>
          <w:szCs w:val="28"/>
        </w:rPr>
        <w:t>s</w:t>
      </w:r>
      <w:r w:rsidR="001E4FE4">
        <w:rPr>
          <w:sz w:val="28"/>
          <w:szCs w:val="28"/>
        </w:rPr>
        <w:t xml:space="preserve"> place outside of the </w:t>
      </w:r>
      <w:r w:rsidR="00691F7C">
        <w:rPr>
          <w:sz w:val="28"/>
          <w:szCs w:val="28"/>
        </w:rPr>
        <w:t>M</w:t>
      </w:r>
      <w:r w:rsidR="00575D64">
        <w:rPr>
          <w:sz w:val="28"/>
          <w:szCs w:val="28"/>
        </w:rPr>
        <w:t>ass.  Candidate</w:t>
      </w:r>
      <w:r w:rsidR="00691F7C">
        <w:rPr>
          <w:sz w:val="28"/>
          <w:szCs w:val="28"/>
        </w:rPr>
        <w:t>s</w:t>
      </w:r>
      <w:r w:rsidR="00575D64">
        <w:rPr>
          <w:sz w:val="28"/>
          <w:szCs w:val="28"/>
        </w:rPr>
        <w:t xml:space="preserve"> may </w:t>
      </w:r>
      <w:r w:rsidR="001E4FE4">
        <w:rPr>
          <w:sz w:val="28"/>
          <w:szCs w:val="28"/>
        </w:rPr>
        <w:t>assist</w:t>
      </w:r>
      <w:r w:rsidR="00575D64">
        <w:rPr>
          <w:sz w:val="28"/>
          <w:szCs w:val="28"/>
        </w:rPr>
        <w:t xml:space="preserve"> </w:t>
      </w:r>
      <w:r w:rsidR="003A0213">
        <w:rPr>
          <w:sz w:val="28"/>
          <w:szCs w:val="28"/>
        </w:rPr>
        <w:t xml:space="preserve">others, such as </w:t>
      </w:r>
      <w:r w:rsidR="00575D64">
        <w:rPr>
          <w:sz w:val="28"/>
          <w:szCs w:val="28"/>
        </w:rPr>
        <w:t>the</w:t>
      </w:r>
      <w:r w:rsidR="001E4FE4">
        <w:rPr>
          <w:sz w:val="28"/>
          <w:szCs w:val="28"/>
        </w:rPr>
        <w:t xml:space="preserve"> elderly</w:t>
      </w:r>
      <w:r w:rsidR="003A0213">
        <w:rPr>
          <w:sz w:val="28"/>
          <w:szCs w:val="28"/>
        </w:rPr>
        <w:t xml:space="preserve"> or </w:t>
      </w:r>
      <w:r w:rsidR="00575D64">
        <w:rPr>
          <w:sz w:val="28"/>
          <w:szCs w:val="28"/>
        </w:rPr>
        <w:t>children</w:t>
      </w:r>
      <w:r w:rsidR="003A0213">
        <w:rPr>
          <w:sz w:val="28"/>
          <w:szCs w:val="28"/>
        </w:rPr>
        <w:t xml:space="preserve">.  They can participate </w:t>
      </w:r>
      <w:r w:rsidR="00B46D6D">
        <w:rPr>
          <w:sz w:val="28"/>
          <w:szCs w:val="28"/>
        </w:rPr>
        <w:t xml:space="preserve">in </w:t>
      </w:r>
      <w:r w:rsidR="00575D64">
        <w:rPr>
          <w:sz w:val="28"/>
          <w:szCs w:val="28"/>
        </w:rPr>
        <w:t xml:space="preserve">parish activities, </w:t>
      </w:r>
      <w:r w:rsidR="00B46D6D">
        <w:rPr>
          <w:sz w:val="28"/>
          <w:szCs w:val="28"/>
        </w:rPr>
        <w:t>and</w:t>
      </w:r>
      <w:r w:rsidR="00C16445">
        <w:rPr>
          <w:sz w:val="28"/>
          <w:szCs w:val="28"/>
        </w:rPr>
        <w:t xml:space="preserve"> in </w:t>
      </w:r>
      <w:r w:rsidR="00B46D6D">
        <w:rPr>
          <w:sz w:val="28"/>
          <w:szCs w:val="28"/>
        </w:rPr>
        <w:t>other approved ways.</w:t>
      </w:r>
    </w:p>
    <w:p w14:paraId="522D9089" w14:textId="390ECC49" w:rsidR="00691F7C" w:rsidRDefault="00691F7C" w:rsidP="00E6367C">
      <w:pPr>
        <w:rPr>
          <w:sz w:val="28"/>
          <w:szCs w:val="28"/>
        </w:rPr>
      </w:pPr>
    </w:p>
    <w:p w14:paraId="07BFD14F" w14:textId="09BD4D74" w:rsidR="00691F7C" w:rsidRDefault="00691F7C" w:rsidP="00E6367C">
      <w:pPr>
        <w:rPr>
          <w:sz w:val="28"/>
          <w:szCs w:val="28"/>
        </w:rPr>
      </w:pPr>
      <w:r>
        <w:rPr>
          <w:sz w:val="28"/>
          <w:szCs w:val="28"/>
        </w:rPr>
        <w:tab/>
        <w:t xml:space="preserve">Last year was a memorable year.  We are pleased with the interactions and </w:t>
      </w:r>
      <w:r w:rsidR="006F6333">
        <w:rPr>
          <w:sz w:val="28"/>
          <w:szCs w:val="28"/>
        </w:rPr>
        <w:t xml:space="preserve">results of last year’s use of </w:t>
      </w:r>
      <w:r w:rsidR="006F6333" w:rsidRPr="002F77AB">
        <w:rPr>
          <w:i/>
          <w:iCs/>
          <w:sz w:val="28"/>
          <w:szCs w:val="28"/>
        </w:rPr>
        <w:t>Families Forming Disciples</w:t>
      </w:r>
      <w:r w:rsidR="006F6333">
        <w:rPr>
          <w:sz w:val="28"/>
          <w:szCs w:val="28"/>
        </w:rPr>
        <w:t>.  Parents, catechists, and clergy are excited to begin.  We thank God that you have responded well to Families Forming Disciples.  It is an honor to serve the families of the San Juan Catholic Community</w:t>
      </w:r>
      <w:r w:rsidR="00C16445">
        <w:rPr>
          <w:sz w:val="28"/>
          <w:szCs w:val="28"/>
        </w:rPr>
        <w:t xml:space="preserve"> and </w:t>
      </w:r>
      <w:r w:rsidR="006F6333">
        <w:rPr>
          <w:sz w:val="28"/>
          <w:szCs w:val="28"/>
        </w:rPr>
        <w:t>we are eager to collaborate with you in the formation of your children and youth.  You can count on our support.  Please feel free to contact us with your questions.</w:t>
      </w:r>
    </w:p>
    <w:p w14:paraId="1658C520" w14:textId="668F0E27" w:rsidR="006F6333" w:rsidRDefault="006F6333" w:rsidP="00E6367C">
      <w:pPr>
        <w:rPr>
          <w:sz w:val="28"/>
          <w:szCs w:val="28"/>
        </w:rPr>
      </w:pPr>
    </w:p>
    <w:p w14:paraId="191ECA7B" w14:textId="77777777" w:rsidR="006F6333" w:rsidRDefault="006F6333" w:rsidP="00E6367C">
      <w:pPr>
        <w:rPr>
          <w:sz w:val="28"/>
          <w:szCs w:val="28"/>
        </w:rPr>
      </w:pPr>
    </w:p>
    <w:p w14:paraId="201A21CC" w14:textId="77777777" w:rsidR="007C049E" w:rsidRDefault="007C049E" w:rsidP="00E6367C">
      <w:pPr>
        <w:rPr>
          <w:sz w:val="28"/>
          <w:szCs w:val="28"/>
        </w:rPr>
      </w:pPr>
    </w:p>
    <w:p w14:paraId="3F79057A" w14:textId="77777777" w:rsidR="00E6367C" w:rsidRPr="00E6367C" w:rsidRDefault="00E6367C" w:rsidP="00E6367C">
      <w:pPr>
        <w:rPr>
          <w:sz w:val="28"/>
          <w:szCs w:val="28"/>
        </w:rPr>
      </w:pPr>
    </w:p>
    <w:sectPr w:rsidR="00E6367C" w:rsidRPr="00E6367C" w:rsidSect="00C03A19">
      <w:footerReference w:type="even" r:id="rId9"/>
      <w:footerReference w:type="default" r:id="rId10"/>
      <w:pgSz w:w="12240" w:h="15840"/>
      <w:pgMar w:top="747"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D706A" w14:textId="77777777" w:rsidR="00C951EE" w:rsidRDefault="00C951EE" w:rsidP="00EC7469">
      <w:r>
        <w:separator/>
      </w:r>
    </w:p>
  </w:endnote>
  <w:endnote w:type="continuationSeparator" w:id="0">
    <w:p w14:paraId="0720672B" w14:textId="77777777" w:rsidR="00C951EE" w:rsidRDefault="00C951EE" w:rsidP="00EC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9150032"/>
      <w:docPartObj>
        <w:docPartGallery w:val="Page Numbers (Bottom of Page)"/>
        <w:docPartUnique/>
      </w:docPartObj>
    </w:sdtPr>
    <w:sdtContent>
      <w:p w14:paraId="5D2941F8" w14:textId="05118143" w:rsidR="00EC7469" w:rsidRDefault="00EC7469" w:rsidP="00E126E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0B9A3F" w14:textId="77777777" w:rsidR="00EC7469" w:rsidRDefault="00EC7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3706208"/>
      <w:docPartObj>
        <w:docPartGallery w:val="Page Numbers (Bottom of Page)"/>
        <w:docPartUnique/>
      </w:docPartObj>
    </w:sdtPr>
    <w:sdtContent>
      <w:p w14:paraId="6558D747" w14:textId="2869B980" w:rsidR="00EC7469" w:rsidRDefault="00EC7469" w:rsidP="00E126E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7FA139" w14:textId="77777777" w:rsidR="00EC7469" w:rsidRDefault="00EC7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DED7" w14:textId="77777777" w:rsidR="00C951EE" w:rsidRDefault="00C951EE" w:rsidP="00EC7469">
      <w:r>
        <w:separator/>
      </w:r>
    </w:p>
  </w:footnote>
  <w:footnote w:type="continuationSeparator" w:id="0">
    <w:p w14:paraId="7B6FB3DF" w14:textId="77777777" w:rsidR="00C951EE" w:rsidRDefault="00C951EE" w:rsidP="00EC7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001F"/>
    <w:multiLevelType w:val="hybridMultilevel"/>
    <w:tmpl w:val="86D61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89D6F48"/>
    <w:multiLevelType w:val="hybridMultilevel"/>
    <w:tmpl w:val="D94841E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16cid:durableId="1520966736">
    <w:abstractNumId w:val="1"/>
  </w:num>
  <w:num w:numId="2" w16cid:durableId="941959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9EB"/>
    <w:rsid w:val="00062D0F"/>
    <w:rsid w:val="000925F9"/>
    <w:rsid w:val="00097B72"/>
    <w:rsid w:val="001003A5"/>
    <w:rsid w:val="001543B2"/>
    <w:rsid w:val="001E116B"/>
    <w:rsid w:val="001E4FE4"/>
    <w:rsid w:val="002304E4"/>
    <w:rsid w:val="002C0530"/>
    <w:rsid w:val="002E4944"/>
    <w:rsid w:val="002F77AB"/>
    <w:rsid w:val="00393C3F"/>
    <w:rsid w:val="003A0213"/>
    <w:rsid w:val="00432102"/>
    <w:rsid w:val="004322A0"/>
    <w:rsid w:val="00444304"/>
    <w:rsid w:val="005474F0"/>
    <w:rsid w:val="0055413F"/>
    <w:rsid w:val="00575D64"/>
    <w:rsid w:val="00591564"/>
    <w:rsid w:val="005A73B8"/>
    <w:rsid w:val="005F0568"/>
    <w:rsid w:val="0067424F"/>
    <w:rsid w:val="00691F7C"/>
    <w:rsid w:val="006F6333"/>
    <w:rsid w:val="007134E1"/>
    <w:rsid w:val="007C049E"/>
    <w:rsid w:val="00811780"/>
    <w:rsid w:val="00874392"/>
    <w:rsid w:val="008820A1"/>
    <w:rsid w:val="00995346"/>
    <w:rsid w:val="00AF5D21"/>
    <w:rsid w:val="00B10D5E"/>
    <w:rsid w:val="00B117AE"/>
    <w:rsid w:val="00B329EB"/>
    <w:rsid w:val="00B46D6D"/>
    <w:rsid w:val="00C03A19"/>
    <w:rsid w:val="00C16445"/>
    <w:rsid w:val="00C951EE"/>
    <w:rsid w:val="00D3343B"/>
    <w:rsid w:val="00D5635C"/>
    <w:rsid w:val="00DA331B"/>
    <w:rsid w:val="00DE1BCD"/>
    <w:rsid w:val="00E2531C"/>
    <w:rsid w:val="00E6367C"/>
    <w:rsid w:val="00EC7469"/>
    <w:rsid w:val="00EE7646"/>
    <w:rsid w:val="00EF5C1D"/>
    <w:rsid w:val="00F031FA"/>
    <w:rsid w:val="00F916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0B152"/>
  <w15:chartTrackingRefBased/>
  <w15:docId w15:val="{5F81EB49-87A5-B946-A1E9-0B826B32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9EB"/>
    <w:pPr>
      <w:tabs>
        <w:tab w:val="center" w:pos="4680"/>
        <w:tab w:val="right" w:pos="9360"/>
      </w:tabs>
    </w:pPr>
    <w:rPr>
      <w:rFonts w:eastAsiaTheme="minorHAnsi"/>
      <w:sz w:val="22"/>
      <w:szCs w:val="22"/>
      <w:lang w:eastAsia="en-US"/>
    </w:rPr>
  </w:style>
  <w:style w:type="character" w:customStyle="1" w:styleId="HeaderChar">
    <w:name w:val="Header Char"/>
    <w:basedOn w:val="DefaultParagraphFont"/>
    <w:link w:val="Header"/>
    <w:uiPriority w:val="99"/>
    <w:rsid w:val="00B329EB"/>
    <w:rPr>
      <w:rFonts w:eastAsiaTheme="minorHAnsi"/>
      <w:sz w:val="22"/>
      <w:szCs w:val="22"/>
      <w:lang w:eastAsia="en-US"/>
    </w:rPr>
  </w:style>
  <w:style w:type="paragraph" w:styleId="ListParagraph">
    <w:name w:val="List Paragraph"/>
    <w:basedOn w:val="Normal"/>
    <w:uiPriority w:val="34"/>
    <w:qFormat/>
    <w:rsid w:val="00B329EB"/>
    <w:pPr>
      <w:ind w:left="720"/>
      <w:contextualSpacing/>
    </w:pPr>
  </w:style>
  <w:style w:type="table" w:styleId="TableGrid">
    <w:name w:val="Table Grid"/>
    <w:basedOn w:val="TableNormal"/>
    <w:uiPriority w:val="39"/>
    <w:rsid w:val="001E1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7469"/>
    <w:pPr>
      <w:tabs>
        <w:tab w:val="center" w:pos="4680"/>
        <w:tab w:val="right" w:pos="9360"/>
      </w:tabs>
    </w:pPr>
  </w:style>
  <w:style w:type="character" w:customStyle="1" w:styleId="FooterChar">
    <w:name w:val="Footer Char"/>
    <w:basedOn w:val="DefaultParagraphFont"/>
    <w:link w:val="Footer"/>
    <w:uiPriority w:val="99"/>
    <w:rsid w:val="00EC7469"/>
  </w:style>
  <w:style w:type="character" w:styleId="PageNumber">
    <w:name w:val="page number"/>
    <w:basedOn w:val="DefaultParagraphFont"/>
    <w:uiPriority w:val="99"/>
    <w:semiHidden/>
    <w:unhideWhenUsed/>
    <w:rsid w:val="00EC7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LeBlanc</dc:creator>
  <cp:keywords/>
  <dc:description/>
  <cp:lastModifiedBy>Jerry LeBlanc</cp:lastModifiedBy>
  <cp:revision>2</cp:revision>
  <cp:lastPrinted>2022-09-06T01:32:00Z</cp:lastPrinted>
  <dcterms:created xsi:type="dcterms:W3CDTF">2022-09-06T21:33:00Z</dcterms:created>
  <dcterms:modified xsi:type="dcterms:W3CDTF">2022-09-06T21:33:00Z</dcterms:modified>
</cp:coreProperties>
</file>